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E0C9" w14:textId="77777777" w:rsidR="00DE7BA4" w:rsidRDefault="00DE7BA4" w:rsidP="00DE7BA4">
      <w:pPr>
        <w:pStyle w:val="NormalWeb"/>
        <w:shd w:val="clear" w:color="auto" w:fill="FFFFFF"/>
        <w:spacing w:before="0" w:beforeAutospacing="0" w:after="420" w:afterAutospacing="0"/>
        <w:rPr>
          <w:rFonts w:ascii="Lato" w:hAnsi="Lato"/>
          <w:color w:val="000000"/>
          <w:sz w:val="27"/>
          <w:szCs w:val="27"/>
        </w:rPr>
      </w:pPr>
      <w:r>
        <w:rPr>
          <w:rFonts w:ascii="Lato" w:hAnsi="Lato"/>
          <w:color w:val="000000"/>
          <w:sz w:val="27"/>
          <w:szCs w:val="27"/>
        </w:rPr>
        <w:t xml:space="preserve">Dale </w:t>
      </w:r>
      <w:proofErr w:type="spellStart"/>
      <w:r>
        <w:rPr>
          <w:rFonts w:ascii="Lato" w:hAnsi="Lato"/>
          <w:color w:val="000000"/>
          <w:sz w:val="27"/>
          <w:szCs w:val="27"/>
        </w:rPr>
        <w:t>Laitinen</w:t>
      </w:r>
      <w:proofErr w:type="spellEnd"/>
      <w:r>
        <w:rPr>
          <w:rFonts w:ascii="Lato" w:hAnsi="Lato"/>
          <w:color w:val="000000"/>
          <w:sz w:val="27"/>
          <w:szCs w:val="27"/>
        </w:rPr>
        <w:t xml:space="preserve"> has been painting for over forty years with </w:t>
      </w:r>
      <w:proofErr w:type="gramStart"/>
      <w:r>
        <w:rPr>
          <w:rFonts w:ascii="Lato" w:hAnsi="Lato"/>
          <w:color w:val="000000"/>
          <w:sz w:val="27"/>
          <w:szCs w:val="27"/>
        </w:rPr>
        <w:t>thirty five</w:t>
      </w:r>
      <w:proofErr w:type="gramEnd"/>
      <w:r>
        <w:rPr>
          <w:rFonts w:ascii="Lato" w:hAnsi="Lato"/>
          <w:color w:val="000000"/>
          <w:sz w:val="27"/>
          <w:szCs w:val="27"/>
        </w:rPr>
        <w:t xml:space="preserve"> of those in watercolor. He is a signature member of the National Watercolor Society, and Watercolor West.  He is a graduate of Modesto Junior College and San Jose State University with a BA in Art with a painting concentration. He is a past juror of many National and regional exhibitions including Watercolor West, Kentucky Watercolor Society, Utah Watercolor Society, Watercolor Society of Oregon, Red River </w:t>
      </w:r>
      <w:proofErr w:type="spellStart"/>
      <w:r>
        <w:rPr>
          <w:rFonts w:ascii="Lato" w:hAnsi="Lato"/>
          <w:color w:val="000000"/>
          <w:sz w:val="27"/>
          <w:szCs w:val="27"/>
        </w:rPr>
        <w:t>Watermedia</w:t>
      </w:r>
      <w:proofErr w:type="spellEnd"/>
      <w:r>
        <w:rPr>
          <w:rFonts w:ascii="Lato" w:hAnsi="Lato"/>
          <w:color w:val="000000"/>
          <w:sz w:val="27"/>
          <w:szCs w:val="27"/>
        </w:rPr>
        <w:t xml:space="preserve"> Show, Magnum Opus and many others.</w:t>
      </w:r>
    </w:p>
    <w:p w14:paraId="50A05543" w14:textId="77777777" w:rsidR="00DE7BA4" w:rsidRDefault="00DE7BA4" w:rsidP="00DE7BA4">
      <w:pPr>
        <w:pStyle w:val="NormalWeb"/>
        <w:shd w:val="clear" w:color="auto" w:fill="FFFFFF"/>
        <w:spacing w:before="0" w:beforeAutospacing="0" w:after="420" w:afterAutospacing="0"/>
        <w:rPr>
          <w:rFonts w:ascii="Lato" w:hAnsi="Lato"/>
          <w:color w:val="000000"/>
          <w:sz w:val="27"/>
          <w:szCs w:val="27"/>
        </w:rPr>
      </w:pPr>
      <w:r>
        <w:rPr>
          <w:rFonts w:ascii="Lato" w:hAnsi="Lato"/>
          <w:color w:val="000000"/>
          <w:sz w:val="27"/>
          <w:szCs w:val="27"/>
        </w:rPr>
        <w:t>A native of northern Minnesota, Dale has lived, moved, and traveled across the American West and this figures prominently in his work.</w:t>
      </w:r>
    </w:p>
    <w:p w14:paraId="31F3C7CD" w14:textId="77777777" w:rsidR="00DE7BA4" w:rsidRDefault="00DE7BA4" w:rsidP="00DE7BA4">
      <w:pPr>
        <w:pStyle w:val="NormalWeb"/>
        <w:shd w:val="clear" w:color="auto" w:fill="FFFFFF"/>
        <w:spacing w:before="0" w:beforeAutospacing="0" w:after="420" w:afterAutospacing="0"/>
        <w:rPr>
          <w:rFonts w:ascii="Lato" w:hAnsi="Lato"/>
          <w:color w:val="000000"/>
          <w:sz w:val="27"/>
          <w:szCs w:val="27"/>
        </w:rPr>
      </w:pPr>
      <w:r>
        <w:rPr>
          <w:rFonts w:ascii="Lato" w:hAnsi="Lato"/>
          <w:color w:val="000000"/>
          <w:sz w:val="27"/>
          <w:szCs w:val="27"/>
        </w:rPr>
        <w:t xml:space="preserve">One of the signatures of a </w:t>
      </w:r>
      <w:proofErr w:type="spellStart"/>
      <w:r>
        <w:rPr>
          <w:rFonts w:ascii="Lato" w:hAnsi="Lato"/>
          <w:color w:val="000000"/>
          <w:sz w:val="27"/>
          <w:szCs w:val="27"/>
        </w:rPr>
        <w:t>Laitinen</w:t>
      </w:r>
      <w:proofErr w:type="spellEnd"/>
      <w:r>
        <w:rPr>
          <w:rFonts w:ascii="Lato" w:hAnsi="Lato"/>
          <w:color w:val="000000"/>
          <w:sz w:val="27"/>
          <w:szCs w:val="27"/>
        </w:rPr>
        <w:t xml:space="preserve"> painting is the long view with the natural forms of the topography being foremost. His works extend to the interaction between structures such as roads, dams, canals, powerhouses, and the natural landscape. In one of these </w:t>
      </w:r>
      <w:proofErr w:type="gramStart"/>
      <w:r>
        <w:rPr>
          <w:rFonts w:ascii="Lato" w:hAnsi="Lato"/>
          <w:color w:val="000000"/>
          <w:sz w:val="27"/>
          <w:szCs w:val="27"/>
        </w:rPr>
        <w:t>paintings</w:t>
      </w:r>
      <w:proofErr w:type="gramEnd"/>
      <w:r>
        <w:rPr>
          <w:rFonts w:ascii="Lato" w:hAnsi="Lato"/>
          <w:color w:val="000000"/>
          <w:sz w:val="27"/>
          <w:szCs w:val="27"/>
        </w:rPr>
        <w:t xml:space="preserve"> one might find a concrete dam that spans a river canyon, or a highway that cuts through desert sandstone, or a shadow of a bridge that crawls slowly across a red rock wall.</w:t>
      </w:r>
    </w:p>
    <w:p w14:paraId="7044E2DB" w14:textId="77777777" w:rsidR="00DE7BA4" w:rsidRDefault="00DE7BA4" w:rsidP="00DE7BA4">
      <w:pPr>
        <w:pStyle w:val="NormalWeb"/>
        <w:shd w:val="clear" w:color="auto" w:fill="FFFFFF"/>
        <w:spacing w:before="0" w:beforeAutospacing="0" w:after="420" w:afterAutospacing="0"/>
        <w:rPr>
          <w:rFonts w:ascii="Lato" w:hAnsi="Lato"/>
          <w:color w:val="000000"/>
          <w:sz w:val="27"/>
          <w:szCs w:val="27"/>
        </w:rPr>
      </w:pPr>
      <w:r>
        <w:rPr>
          <w:rFonts w:ascii="Lato" w:hAnsi="Lato"/>
          <w:color w:val="000000"/>
          <w:sz w:val="27"/>
          <w:szCs w:val="27"/>
        </w:rPr>
        <w:t>After college Dale spent eight years as an independent trucker hauling freight across country. In 1985 he turned to painting full-time.</w:t>
      </w:r>
    </w:p>
    <w:p w14:paraId="1DBFCE2B" w14:textId="77777777" w:rsidR="00DE7BA4" w:rsidRDefault="00DE7BA4" w:rsidP="00DE7BA4">
      <w:pPr>
        <w:pStyle w:val="NormalWeb"/>
        <w:shd w:val="clear" w:color="auto" w:fill="FFFFFF"/>
        <w:spacing w:before="0" w:beforeAutospacing="0" w:after="420" w:afterAutospacing="0"/>
        <w:rPr>
          <w:rFonts w:ascii="Lato" w:hAnsi="Lato"/>
          <w:color w:val="000000"/>
          <w:sz w:val="27"/>
          <w:szCs w:val="27"/>
        </w:rPr>
      </w:pPr>
      <w:r>
        <w:rPr>
          <w:rFonts w:ascii="Lato" w:hAnsi="Lato"/>
          <w:color w:val="000000"/>
          <w:sz w:val="27"/>
          <w:szCs w:val="27"/>
        </w:rPr>
        <w:t xml:space="preserve">Some of the periodicals he has been featured in, The Artist’s Magazine, Watercolor Magic, Watercolor Magazine, and </w:t>
      </w:r>
      <w:proofErr w:type="spellStart"/>
      <w:r>
        <w:rPr>
          <w:rFonts w:ascii="Lato" w:hAnsi="Lato"/>
          <w:color w:val="000000"/>
          <w:sz w:val="27"/>
          <w:szCs w:val="27"/>
        </w:rPr>
        <w:t>Drawingboard</w:t>
      </w:r>
      <w:proofErr w:type="spellEnd"/>
      <w:r>
        <w:rPr>
          <w:rFonts w:ascii="Lato" w:hAnsi="Lato"/>
          <w:color w:val="000000"/>
          <w:sz w:val="27"/>
          <w:szCs w:val="27"/>
        </w:rPr>
        <w:t xml:space="preserve"> Magazine.</w:t>
      </w:r>
    </w:p>
    <w:p w14:paraId="6254FC98" w14:textId="77777777" w:rsidR="00DE7BA4" w:rsidRDefault="00DE7BA4" w:rsidP="00DE7BA4">
      <w:pPr>
        <w:pStyle w:val="NormalWeb"/>
        <w:shd w:val="clear" w:color="auto" w:fill="FFFFFF"/>
        <w:spacing w:before="0" w:beforeAutospacing="0" w:after="420" w:afterAutospacing="0"/>
        <w:rPr>
          <w:rFonts w:ascii="Lato" w:hAnsi="Lato"/>
          <w:color w:val="000000"/>
          <w:sz w:val="27"/>
          <w:szCs w:val="27"/>
        </w:rPr>
      </w:pPr>
      <w:proofErr w:type="spellStart"/>
      <w:r>
        <w:rPr>
          <w:rFonts w:ascii="Lato" w:hAnsi="Lato"/>
          <w:color w:val="000000"/>
          <w:sz w:val="27"/>
          <w:szCs w:val="27"/>
        </w:rPr>
        <w:t>Laitinen’s</w:t>
      </w:r>
      <w:proofErr w:type="spellEnd"/>
      <w:r>
        <w:rPr>
          <w:rFonts w:ascii="Lato" w:hAnsi="Lato"/>
          <w:color w:val="000000"/>
          <w:sz w:val="27"/>
          <w:szCs w:val="27"/>
        </w:rPr>
        <w:t xml:space="preserve"> work has been featured in several books including The Splash Series, Painting with the White of your Paper, The </w:t>
      </w:r>
      <w:proofErr w:type="spellStart"/>
      <w:proofErr w:type="gramStart"/>
      <w:r>
        <w:rPr>
          <w:rFonts w:ascii="Lato" w:hAnsi="Lato"/>
          <w:color w:val="000000"/>
          <w:sz w:val="27"/>
          <w:szCs w:val="27"/>
        </w:rPr>
        <w:t>The</w:t>
      </w:r>
      <w:proofErr w:type="spellEnd"/>
      <w:proofErr w:type="gramEnd"/>
      <w:r>
        <w:rPr>
          <w:rFonts w:ascii="Lato" w:hAnsi="Lato"/>
          <w:color w:val="000000"/>
          <w:sz w:val="27"/>
          <w:szCs w:val="27"/>
        </w:rPr>
        <w:t xml:space="preserve"> Transparent Watercolor Wheel and more. An active workshop instructor, Dale has traveled widely in both the US and Abroad.</w:t>
      </w:r>
    </w:p>
    <w:p w14:paraId="6021BF22" w14:textId="77777777" w:rsidR="004D1D87" w:rsidRDefault="004D1D87"/>
    <w:sectPr w:rsidR="004D1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A4"/>
    <w:rsid w:val="004D1D87"/>
    <w:rsid w:val="00DE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B69E"/>
  <w15:chartTrackingRefBased/>
  <w15:docId w15:val="{02CEF2EC-406D-4B9B-BC11-88ABB465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B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0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Lasgoity</dc:creator>
  <cp:keywords/>
  <dc:description/>
  <cp:lastModifiedBy>Monica Lasgoity</cp:lastModifiedBy>
  <cp:revision>1</cp:revision>
  <dcterms:created xsi:type="dcterms:W3CDTF">2022-02-23T16:39:00Z</dcterms:created>
  <dcterms:modified xsi:type="dcterms:W3CDTF">2022-02-23T16:39:00Z</dcterms:modified>
</cp:coreProperties>
</file>